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58B2A">
      <w:pPr>
        <w:spacing w:line="260" w:lineRule="exact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附件9:</w:t>
      </w:r>
    </w:p>
    <w:tbl>
      <w:tblPr>
        <w:tblStyle w:val="2"/>
        <w:tblW w:w="9937" w:type="dxa"/>
        <w:tblInd w:w="-3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173"/>
        <w:gridCol w:w="341"/>
        <w:gridCol w:w="1171"/>
        <w:gridCol w:w="2566"/>
        <w:gridCol w:w="238"/>
        <w:gridCol w:w="2335"/>
        <w:gridCol w:w="367"/>
        <w:gridCol w:w="45"/>
        <w:gridCol w:w="367"/>
      </w:tblGrid>
      <w:tr w14:paraId="5BA0E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66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633E7"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bookmarkStart w:id="0" w:name="_GoBack"/>
            <w:bookmarkEnd w:id="0"/>
            <w:r>
              <w:rPr>
                <w:rFonts w:ascii="Calibri" w:hAnsi="Calibri" w:eastAsia="宋体"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104140</wp:posOffset>
                      </wp:positionH>
                      <wp:positionV relativeFrom="paragraph">
                        <wp:posOffset>129540</wp:posOffset>
                      </wp:positionV>
                      <wp:extent cx="733425" cy="466090"/>
                      <wp:effectExtent l="0" t="0" r="9525" b="1016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3425" cy="4660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AC7002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both"/>
                                    <w:textAlignment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40"/>
                                      <w:szCs w:val="40"/>
                                      <w:u w:val="none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40"/>
                                      <w:szCs w:val="40"/>
                                      <w:u w:val="none"/>
                                      <w:lang w:val="en-US" w:eastAsia="zh-CN" w:bidi="ar"/>
                                    </w:rPr>
                                    <w:t>单位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.2pt;margin-top:10.2pt;height:36.7pt;width:57.75pt;z-index:251659264;mso-width-relative:page;mso-height-relative:page;" fillcolor="#FFFFFF" filled="t" stroked="f" coordsize="21600,21600" o:gfxdata="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15A9x1gAAAAgBAAAPAAAAAAAAAAEAIAAAACIAAABkcnMvZG93bnJldi54&#10;bWxQSwECFAAUAAAACACHTuJAzuhI0sMBAAB2AwAADgAAAAAAAAABACAAAAAlAQAAZHJzL2Uyb0Rv&#10;Yy54bWxQSwUGAAAAAAYABgBZAQAAWg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4AC7002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both"/>
                              <w:textAlignment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40"/>
                                <w:szCs w:val="40"/>
                                <w:u w:val="none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40"/>
                                <w:szCs w:val="40"/>
                                <w:u w:val="none"/>
                                <w:lang w:val="en-US" w:eastAsia="zh-CN" w:bidi="ar"/>
                              </w:rPr>
                              <w:t>单位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25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0F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distribute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降低住房公积金缴存比例</w:t>
            </w:r>
          </w:p>
        </w:tc>
        <w:tc>
          <w:tcPr>
            <w:tcW w:w="257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DB9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申请审批表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DD2B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65E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66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7A95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5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73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distribute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缓缴住房公积金</w:t>
            </w:r>
          </w:p>
        </w:tc>
        <w:tc>
          <w:tcPr>
            <w:tcW w:w="2573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595D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9A39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0FC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D90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4E6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5F2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6B2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1636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337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880C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编号：</w:t>
            </w: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F32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416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03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单位全称</w:t>
            </w: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6C9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53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上级主管部门</w:t>
            </w:r>
          </w:p>
        </w:tc>
        <w:tc>
          <w:tcPr>
            <w:tcW w:w="2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020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1DB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B0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26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E0D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8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    编</w:t>
            </w:r>
          </w:p>
        </w:tc>
        <w:tc>
          <w:tcPr>
            <w:tcW w:w="2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3FD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31C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37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法定代表人或负责人</w:t>
            </w:r>
          </w:p>
        </w:tc>
        <w:tc>
          <w:tcPr>
            <w:tcW w:w="15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73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FA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开户银行</w:t>
            </w:r>
          </w:p>
        </w:tc>
        <w:tc>
          <w:tcPr>
            <w:tcW w:w="2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CC1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93A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F9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0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5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B17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2D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A74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149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6C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末次缴存年度及月份</w:t>
            </w:r>
          </w:p>
        </w:tc>
        <w:tc>
          <w:tcPr>
            <w:tcW w:w="15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263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A4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末次缴存比例</w:t>
            </w:r>
          </w:p>
        </w:tc>
        <w:tc>
          <w:tcPr>
            <w:tcW w:w="2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3E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  % 个人  %</w:t>
            </w:r>
          </w:p>
        </w:tc>
      </w:tr>
      <w:tr w14:paraId="04C84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25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38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末次缴存职工（人）</w:t>
            </w:r>
          </w:p>
        </w:tc>
        <w:tc>
          <w:tcPr>
            <w:tcW w:w="15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F95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2F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末次月缴存额（元）</w:t>
            </w:r>
          </w:p>
        </w:tc>
        <w:tc>
          <w:tcPr>
            <w:tcW w:w="2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41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E87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1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4F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</w:t>
            </w:r>
          </w:p>
          <w:p w14:paraId="1A10B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  <w:p w14:paraId="03C35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打“√”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41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降低</w:t>
            </w:r>
          </w:p>
          <w:p w14:paraId="0A5E6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</w:t>
            </w:r>
          </w:p>
          <w:p w14:paraId="13E5E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    ）</w:t>
            </w:r>
          </w:p>
        </w:tc>
        <w:tc>
          <w:tcPr>
            <w:tcW w:w="701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3F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拟申请自      年    月—      年    月单位和职工按各  %比例缴存</w:t>
            </w:r>
          </w:p>
        </w:tc>
      </w:tr>
      <w:tr w14:paraId="08E5E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789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46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1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8E7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581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760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7E1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1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EC0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CE1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8A2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C3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缓缴</w:t>
            </w:r>
          </w:p>
          <w:p w14:paraId="6B69A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    ）</w:t>
            </w:r>
          </w:p>
        </w:tc>
        <w:tc>
          <w:tcPr>
            <w:tcW w:w="701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AF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拟申请缓缴时间自      年    月至      年   月</w:t>
            </w:r>
          </w:p>
        </w:tc>
      </w:tr>
      <w:tr w14:paraId="4095C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0B6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146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1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D54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BBF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50" w:hRule="atLeast"/>
        </w:trPr>
        <w:tc>
          <w:tcPr>
            <w:tcW w:w="952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13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是否单位内部公示                是（    ）                   否（    ）</w:t>
            </w:r>
          </w:p>
        </w:tc>
      </w:tr>
      <w:tr w14:paraId="57797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1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65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  <w:p w14:paraId="74534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</w:t>
            </w:r>
          </w:p>
          <w:p w14:paraId="09B51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原因</w:t>
            </w:r>
          </w:p>
        </w:tc>
        <w:tc>
          <w:tcPr>
            <w:tcW w:w="8191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38C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  <w:p w14:paraId="0ACEF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2BD8D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400" w:firstLineChars="7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29D7B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3476" w:leftChars="798" w:hanging="1800" w:hangingChars="9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法定代表人或负责人签字：                   公章                                                              </w:t>
            </w:r>
          </w:p>
          <w:p w14:paraId="3E351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3476" w:leftChars="798" w:hanging="1800" w:hangingChars="9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5F9FA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3830" w:leftChars="1824" w:firstLine="1400" w:firstLineChars="7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月    日</w:t>
            </w:r>
          </w:p>
        </w:tc>
      </w:tr>
      <w:tr w14:paraId="4A1C9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FD2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9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028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E28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B6C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9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D6C7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FC4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2E1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9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9F0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C69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DC5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9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6E6E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A8E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1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A80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9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739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89F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401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876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4CA3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职代会或工会意见：</w:t>
            </w:r>
          </w:p>
          <w:p w14:paraId="66B65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39606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工会主席签字：          公章</w:t>
            </w:r>
          </w:p>
          <w:p w14:paraId="0B474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600" w:firstLineChars="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10C7C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400" w:firstLineChars="7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月    日</w:t>
            </w:r>
          </w:p>
        </w:tc>
        <w:tc>
          <w:tcPr>
            <w:tcW w:w="550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FFA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0CDEE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县（区、市）公积金管理部意见：</w:t>
            </w:r>
          </w:p>
          <w:p w14:paraId="5C7BD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439FB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负责人：                        公章</w:t>
            </w:r>
          </w:p>
          <w:p w14:paraId="5DB6B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60251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00" w:firstLineChars="13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月    日</w:t>
            </w:r>
          </w:p>
        </w:tc>
      </w:tr>
      <w:tr w14:paraId="7E50A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89A34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32FF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996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5AC4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9241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4A9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4790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37A1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1F1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5BBAA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91E2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817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E04D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9FCB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484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6E82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6B5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B45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cantSplit/>
          <w:trHeight w:val="330" w:hRule="exact"/>
        </w:trPr>
        <w:tc>
          <w:tcPr>
            <w:tcW w:w="401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889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43EFA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市住房公积金管理中心审核意见：</w:t>
            </w:r>
          </w:p>
          <w:p w14:paraId="17FEE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317FD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负责人：          公章</w:t>
            </w:r>
          </w:p>
          <w:p w14:paraId="70F65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</w:t>
            </w:r>
          </w:p>
          <w:p w14:paraId="2C158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1400" w:firstLineChars="7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 月    日</w:t>
            </w:r>
          </w:p>
        </w:tc>
        <w:tc>
          <w:tcPr>
            <w:tcW w:w="550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732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7D82C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住房公积金管理委员会意见：</w:t>
            </w:r>
          </w:p>
          <w:p w14:paraId="5C5DE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2697B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主任：                          公章</w:t>
            </w:r>
          </w:p>
          <w:p w14:paraId="09D35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6CB83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年    月    日</w:t>
            </w:r>
          </w:p>
        </w:tc>
      </w:tr>
      <w:tr w14:paraId="3B4F9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324" w:hRule="atLeas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805D6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093981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B5B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324" w:hRule="atLeas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5F1A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B8F68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D69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324" w:hRule="atLeas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5603C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4A44C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D1B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324" w:hRule="atLeas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9AE71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F53A9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F2F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324" w:hRule="atLeas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98E5C5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FF264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3A5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350" w:hRule="atLeast"/>
        </w:trPr>
        <w:tc>
          <w:tcPr>
            <w:tcW w:w="4019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4129E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6016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504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350" w:hRule="atLeast"/>
        </w:trPr>
        <w:tc>
          <w:tcPr>
            <w:tcW w:w="952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364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1.本表一式四份，单位、县（区、市）公积金管理部、市住房公积金管理中心、管委会各留一份。</w:t>
            </w:r>
          </w:p>
        </w:tc>
      </w:tr>
      <w:tr w14:paraId="07A59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12" w:type="dxa"/>
          <w:trHeight w:val="660" w:hRule="atLeast"/>
        </w:trPr>
        <w:tc>
          <w:tcPr>
            <w:tcW w:w="952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51D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2.单位随表附以下资料：（1）相关财务报表（资产负债表、损益表等）、上年度审计报告;（2）上年度经有关部门核定后的工资表;（3）职代会或工会会议纪要。</w:t>
            </w:r>
          </w:p>
        </w:tc>
      </w:tr>
    </w:tbl>
    <w:p w14:paraId="6BE5E2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MDc1ZTMyMWEyYjExNTcxMWM1OTA4YTAwZmI1YTcifQ=="/>
  </w:docVars>
  <w:rsids>
    <w:rsidRoot w:val="1B8C36AF"/>
    <w:rsid w:val="1B8C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2024-08-27T03:46:00Z</dcterms:created>
  <dc:creator>WPS_1723790572</dc:creator>
  <cp:lastModifiedBy>WPS_1723790572</cp:lastModifiedBy>
  <dcterms:modified xsi:type="dcterms:W3CDTF">2024-08-27T03:46:39Z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A05888A842CB4B089980F946626D16DB_11</vt:lpwstr>
  </property>
</Properties>
</file>